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Momentum and Impulse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3 (3.1)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Momentum is the product of mass and velocity, p = m v; unit kg m s⁻¹. It is a vector.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The resultant force on a body equals the rate of change of its momentum, F = Δp / Δt.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Impulse is the product of force and the time for which it acts, impulse = F Δt, and equals the change in momentum. The area under a force-time graph is the impulse.</w:t>
      </w:r>
    </w:p>
    <w:p>
      <w:pPr>
        <w:pStyle w:val="Heading1"/>
      </w:pPr>
      <w:r>
        <w:t xml:space="preserve">Section B: Momentum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p = m v = 0.058 × 50 = 2.9 kg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p = m v = 8.0 × 10⁴ × 15 = 1.2 × 10⁶ kg m s⁻¹.</w:t>
      </w:r>
    </w:p>
    <w:p>
      <w:pPr>
        <w:pStyle w:val="Heading1"/>
      </w:pPr>
      <w:r>
        <w:t xml:space="preserve">Section C: Force from a change in momentum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Δp = m (v − u) = 0.45 × (24 − 0) = 10.8 kg m s⁻¹; F = Δp / Δt = 10.8 / 0.010 = 1080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Take the approach direction as positive: u = +12, v = −9.0 m s⁻¹. Δp = 0.060 × (−9.0 − 12) = −1.26 kg m s⁻¹. F = 1.26 / 0.015 = 84 N, directed away from the wall.</w:t>
      </w:r>
    </w:p>
    <w:p>
      <w:pPr>
        <w:pStyle w:val="Heading1"/>
      </w:pPr>
      <w:r>
        <w:t xml:space="preserve">Section D: Impulse from a graph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(a) Impulse = F Δt = 50 × 0.40 = 20 N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Impulse = Δp = m v, so v = 20 / 2.0 = 10 m s⁻¹.</w:t>
      </w:r>
    </w:p>
    <w:p>
      <w:pPr>
        <w:pStyle w:val="Heading1"/>
      </w:pPr>
      <w:r>
        <w:t xml:space="preserve">Section E: Application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(a) Δp = m v = 60 × 12 = 720 kg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F = 720 / 0.080 = 9000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F = 720 / 0.50 = 1440 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change in momentum is the same, but the longer stopping time provided by the airbag gives a much smaller force, around six times less, which reduces the risk of injury.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2026-06-23T17:04:08.884Z</dcterms:created>
  <dcterms:modified xsi:type="dcterms:W3CDTF">2026-06-23T17:04:08.884Z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