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Frayer Model: Mass and Weight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each group both grids: one for mass and one for weight.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complete Definition and Characteristics, then Examples, then Non-examples.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non-examples box is the key step; insist on it for both terms.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compare grids and settle any disagreement, especially over the non-examples.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Critical Thinking and Communication. The non-examples force each learner to commit to the boundary of the term.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Grid 1: complete for MASS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gridSpan w:val="2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MASS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Definition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Characteristics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Examples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Non-examples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Grid 2: complete for WEIGHT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gridSpan w:val="2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WEIGHT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Definition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Characteristics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Examples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Non-examples</w:t>
            </w:r>
          </w:p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Teacher model: MASS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gridSpan w:val="2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MASS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Definition</w:t>
            </w:r>
          </w:p>
          <w:p>
            <w:r>
              <w:rPr>
                <w:sz w:val="20"/>
                <w:szCs w:val="20"/>
              </w:rPr>
              <w:t xml:space="preserve">A measure of the inertia of a body, that is its resistance to a change in motion; the amount of matter in the body.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Characteristics</w:t>
            </w:r>
          </w:p>
          <w:p>
            <w:r>
              <w:rPr>
                <w:sz w:val="20"/>
                <w:szCs w:val="20"/>
              </w:rPr>
              <w:t xml:space="preserve">Scalar; unit kilogram (kg); the same value everywhere; constant for a given body.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Examples</w:t>
            </w:r>
          </w:p>
          <w:p>
            <w:r>
              <w:rPr>
                <w:sz w:val="20"/>
                <w:szCs w:val="20"/>
              </w:rPr>
              <w:t xml:space="preserve">A 2 kg bag of sugar; a person of mass 70 kg; the mass of a trolley used in an F = m a experiment.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Non-examples</w:t>
            </w:r>
          </w:p>
          <w:p>
            <w:r>
              <w:rPr>
                <w:sz w:val="20"/>
                <w:szCs w:val="20"/>
              </w:rPr>
              <w:t xml:space="preserve">700 N (that is a weight); a value that changes on the Moon; a force; anything measured in newtons.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Teacher model: WEIGHT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gridSpan w:val="2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WEIGHT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Definition</w:t>
            </w:r>
          </w:p>
          <w:p>
            <w:r>
              <w:rPr>
                <w:sz w:val="20"/>
                <w:szCs w:val="20"/>
              </w:rPr>
              <w:t xml:space="preserve">The gravitational force acting on a body, given by W = m g.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Characteristics</w:t>
            </w:r>
          </w:p>
          <w:p>
            <w:r>
              <w:rPr>
                <w:sz w:val="20"/>
                <w:szCs w:val="20"/>
              </w:rPr>
              <w:t xml:space="preserve">Vector; unit newton (N); acts toward the centre of the Earth; depends on g, so it varies with location.</w:t>
            </w:r>
          </w:p>
        </w:tc>
      </w:tr>
      <w:tr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Examples</w:t>
            </w:r>
          </w:p>
          <w:p>
            <w:r>
              <w:rPr>
                <w:sz w:val="20"/>
                <w:szCs w:val="20"/>
              </w:rPr>
              <w:t xml:space="preserve">A 2 kg mass has a weight of about 19.6 N on Earth; the same mass weighs less on the Moon.</w:t>
            </w:r>
          </w:p>
        </w:tc>
        <w:tc>
          <w:tcPr>
            <w:tcW w:type="dxa" w:w="468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2D5F3F"/>
                <w:sz w:val="18"/>
                <w:szCs w:val="18"/>
              </w:rPr>
              <w:t xml:space="preserve">Non-examples</w:t>
            </w:r>
          </w:p>
          <w:p>
            <w:r>
              <w:rPr>
                <w:sz w:val="20"/>
                <w:szCs w:val="20"/>
              </w:rPr>
              <w:t xml:space="preserve">2 kg (that is a mass); the amount of matter; anything measured in kilograms; a quantity that is the same everywhere.</w:t>
            </w: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2026-06-23T10:31:58.634Z</dcterms:created>
  <dcterms:modified xsi:type="dcterms:W3CDTF">2026-06-23T10:31:58.634Z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